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4" w:rsidRDefault="003000F4">
      <w:pPr>
        <w:pStyle w:val="a3"/>
      </w:pPr>
      <w:r>
        <w:rPr>
          <w:caps/>
        </w:rPr>
        <w:t>Microsoft Excel</w:t>
      </w:r>
      <w:r>
        <w:t xml:space="preserve"> – Introducerea datelor şi formulelor - Fişă de lucru </w:t>
      </w:r>
      <w:r>
        <w:rPr>
          <w:caps/>
        </w:rPr>
        <w:t>nr. 1</w:t>
      </w:r>
      <w:r>
        <w:t xml:space="preserve"> </w:t>
      </w:r>
    </w:p>
    <w:p w:rsidR="003000F4" w:rsidRDefault="003000F4">
      <w:pPr>
        <w:rPr>
          <w:b/>
          <w:bCs/>
        </w:rPr>
      </w:pPr>
      <w:r>
        <w:rPr>
          <w:b/>
          <w:bCs/>
        </w:rPr>
        <w:t xml:space="preserve">1. Lansarea aplicaţiei </w:t>
      </w:r>
      <w:r>
        <w:t xml:space="preserve">(Start </w:t>
      </w:r>
      <w:r>
        <w:rPr>
          <w:lang w:val="en-US"/>
        </w:rPr>
        <w:sym w:font="Wingdings" w:char="F0E0"/>
      </w:r>
      <w:r>
        <w:rPr>
          <w:lang w:val="en-US"/>
        </w:rPr>
        <w:t>…)</w:t>
      </w:r>
    </w:p>
    <w:p w:rsidR="003000F4" w:rsidRDefault="003000F4">
      <w:r>
        <w:rPr>
          <w:b/>
          <w:bCs/>
        </w:rPr>
        <w:t>2. Iniţializarea paginii</w:t>
      </w:r>
      <w:r>
        <w:t xml:space="preserve"> (Fişier </w:t>
      </w:r>
      <w:r>
        <w:rPr>
          <w:lang w:val="en-US"/>
        </w:rPr>
        <w:sym w:font="Wingdings" w:char="F0E0"/>
      </w:r>
      <w:r>
        <w:t xml:space="preserve">Iniţializare pagină) </w:t>
      </w:r>
    </w:p>
    <w:p w:rsidR="003000F4" w:rsidRDefault="003000F4">
      <w:pPr>
        <w:numPr>
          <w:ilvl w:val="1"/>
          <w:numId w:val="5"/>
        </w:numPr>
      </w:pPr>
      <w:r>
        <w:t xml:space="preserve">Pagină: </w:t>
      </w:r>
    </w:p>
    <w:p w:rsidR="003000F4" w:rsidRDefault="003000F4">
      <w:pPr>
        <w:numPr>
          <w:ilvl w:val="0"/>
          <w:numId w:val="6"/>
        </w:numPr>
      </w:pPr>
      <w:r>
        <w:t>Orientare: Tip vedere;</w:t>
      </w:r>
    </w:p>
    <w:p w:rsidR="003000F4" w:rsidRDefault="003000F4">
      <w:pPr>
        <w:numPr>
          <w:ilvl w:val="0"/>
          <w:numId w:val="6"/>
        </w:numPr>
      </w:pPr>
      <w:r>
        <w:t>Dimensiune hârtie: A4</w:t>
      </w:r>
    </w:p>
    <w:p w:rsidR="003000F4" w:rsidRDefault="003000F4">
      <w:pPr>
        <w:numPr>
          <w:ilvl w:val="1"/>
          <w:numId w:val="5"/>
        </w:numPr>
      </w:pPr>
      <w:r>
        <w:t xml:space="preserve">Margini: </w:t>
      </w:r>
    </w:p>
    <w:p w:rsidR="003000F4" w:rsidRDefault="003000F4">
      <w:pPr>
        <w:numPr>
          <w:ilvl w:val="0"/>
          <w:numId w:val="7"/>
        </w:numPr>
      </w:pPr>
      <w:r>
        <w:t>Sus: 1,5 cm; Jos: 1,5 cm;  Stânga: 1,5 cm; Dreapta: 1,5 cm; Antet: 0,7 cm; Subsol: 0,7 cm;</w:t>
      </w:r>
    </w:p>
    <w:p w:rsidR="003000F4" w:rsidRDefault="003000F4">
      <w:pPr>
        <w:numPr>
          <w:ilvl w:val="0"/>
          <w:numId w:val="7"/>
        </w:numPr>
      </w:pPr>
      <w:r>
        <w:t>Centrare pe pagină: Pe orizontală.</w:t>
      </w:r>
    </w:p>
    <w:p w:rsidR="003000F4" w:rsidRDefault="003000F4">
      <w:pPr>
        <w:numPr>
          <w:ilvl w:val="1"/>
          <w:numId w:val="5"/>
        </w:numPr>
      </w:pPr>
      <w:r>
        <w:t xml:space="preserve">Antet/Subsol: </w:t>
      </w:r>
    </w:p>
    <w:p w:rsidR="003000F4" w:rsidRDefault="003000F4">
      <w:pPr>
        <w:numPr>
          <w:ilvl w:val="0"/>
          <w:numId w:val="8"/>
        </w:numPr>
      </w:pPr>
      <w:r>
        <w:t xml:space="preserve">Antet particularizat: 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>
        <w:rPr>
          <w:i/>
          <w:iCs/>
        </w:rPr>
        <w:t>Nume şi prenume elev / Clasa;</w:t>
      </w:r>
    </w:p>
    <w:p w:rsidR="003000F4" w:rsidRDefault="003000F4">
      <w:pPr>
        <w:numPr>
          <w:ilvl w:val="1"/>
          <w:numId w:val="8"/>
        </w:numPr>
      </w:pPr>
      <w:r>
        <w:t xml:space="preserve">Secţiunea din centru: </w:t>
      </w:r>
      <w:r>
        <w:rPr>
          <w:i/>
          <w:iCs/>
        </w:rPr>
        <w:t>Fişă de evaluare practică;</w:t>
      </w:r>
    </w:p>
    <w:p w:rsidR="003000F4" w:rsidRDefault="003000F4">
      <w:pPr>
        <w:numPr>
          <w:ilvl w:val="1"/>
          <w:numId w:val="8"/>
        </w:numPr>
      </w:pPr>
      <w:r>
        <w:t xml:space="preserve">Secţiunea din dreapta: </w:t>
      </w:r>
      <w:r>
        <w:rPr>
          <w:i/>
          <w:iCs/>
        </w:rPr>
        <w:t>&amp;[Dată]&amp;[Oră]</w:t>
      </w:r>
    </w:p>
    <w:p w:rsidR="003000F4" w:rsidRDefault="003000F4">
      <w:pPr>
        <w:numPr>
          <w:ilvl w:val="0"/>
          <w:numId w:val="8"/>
        </w:numPr>
      </w:pPr>
      <w:r>
        <w:t>Subsol particularizat: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 w:rsidR="00004E98">
        <w:rPr>
          <w:i/>
          <w:iCs/>
        </w:rPr>
        <w:t xml:space="preserve"> </w:t>
      </w:r>
    </w:p>
    <w:p w:rsidR="003000F4" w:rsidRDefault="003000F4">
      <w:pPr>
        <w:numPr>
          <w:ilvl w:val="1"/>
          <w:numId w:val="8"/>
        </w:numPr>
      </w:pPr>
      <w:r>
        <w:t xml:space="preserve">Secţiunea din centru: </w:t>
      </w:r>
      <w:r>
        <w:rPr>
          <w:i/>
          <w:iCs/>
        </w:rPr>
        <w:t>&amp;[Fişier];</w:t>
      </w:r>
    </w:p>
    <w:p w:rsidR="003000F4" w:rsidRDefault="003000F4">
      <w:pPr>
        <w:numPr>
          <w:ilvl w:val="1"/>
          <w:numId w:val="8"/>
        </w:numPr>
      </w:pPr>
      <w:r>
        <w:t xml:space="preserve">Secţiunea din dreapta: </w:t>
      </w:r>
      <w:r>
        <w:rPr>
          <w:i/>
          <w:iCs/>
        </w:rPr>
        <w:t>&amp;[Pagină].</w:t>
      </w:r>
    </w:p>
    <w:p w:rsidR="003000F4" w:rsidRDefault="003000F4">
      <w:r>
        <w:rPr>
          <w:b/>
          <w:bCs/>
        </w:rPr>
        <w:t>3. Salvarea fişierului</w:t>
      </w:r>
      <w:r>
        <w:t xml:space="preserve"> (Fişier </w:t>
      </w:r>
      <w:r>
        <w:rPr>
          <w:lang w:val="en-US"/>
        </w:rPr>
        <w:sym w:font="Wingdings" w:char="F0E0"/>
      </w:r>
      <w:r>
        <w:t>Salvare ca …; D:/Clasa/NumePrenumeElev/Vanzare_Carti.xls)</w:t>
      </w:r>
    </w:p>
    <w:p w:rsidR="003000F4" w:rsidRDefault="003000F4">
      <w:pPr>
        <w:rPr>
          <w:b/>
          <w:bCs/>
        </w:rPr>
      </w:pPr>
      <w:r>
        <w:rPr>
          <w:b/>
          <w:bCs/>
        </w:rPr>
        <w:t>4. Introducerea şi editarea valorilor din celule</w:t>
      </w:r>
    </w:p>
    <w:p w:rsidR="003000F4" w:rsidRDefault="003000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85"/>
        <w:gridCol w:w="3505"/>
        <w:gridCol w:w="2323"/>
        <w:gridCol w:w="2215"/>
        <w:gridCol w:w="1122"/>
        <w:gridCol w:w="1397"/>
        <w:gridCol w:w="1529"/>
        <w:gridCol w:w="903"/>
        <w:gridCol w:w="1203"/>
      </w:tblGrid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:rsidR="003000F4" w:rsidRDefault="003000F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0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3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22" w:type="dxa"/>
            <w:shd w:val="clear" w:color="auto" w:fill="F3F3F3"/>
            <w:vAlign w:val="center"/>
          </w:tcPr>
          <w:p w:rsidR="003000F4" w:rsidRDefault="003000F4">
            <w:pPr>
              <w:pStyle w:val="2"/>
            </w:pPr>
            <w:r>
              <w:t>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350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Denumire carte</w:t>
            </w:r>
          </w:p>
        </w:tc>
        <w:tc>
          <w:tcPr>
            <w:tcW w:w="2323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Autori</w:t>
            </w:r>
          </w:p>
        </w:tc>
        <w:tc>
          <w:tcPr>
            <w:tcW w:w="221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Denumire Editură</w:t>
            </w:r>
          </w:p>
        </w:tc>
        <w:tc>
          <w:tcPr>
            <w:tcW w:w="1122" w:type="dxa"/>
            <w:vAlign w:val="center"/>
          </w:tcPr>
          <w:p w:rsidR="003000F4" w:rsidRDefault="00300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Preţ ed.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Adaos 19%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Preţ vânzare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Nr. ex.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Suma tot.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2</w:t>
            </w:r>
          </w:p>
        </w:tc>
        <w:tc>
          <w:tcPr>
            <w:tcW w:w="585" w:type="dxa"/>
          </w:tcPr>
          <w:p w:rsidR="003000F4" w:rsidRDefault="003000F4">
            <w:r>
              <w:t>1</w:t>
            </w:r>
          </w:p>
        </w:tc>
        <w:tc>
          <w:tcPr>
            <w:tcW w:w="3505" w:type="dxa"/>
          </w:tcPr>
          <w:p w:rsidR="003000F4" w:rsidRDefault="003000F4">
            <w:r>
              <w:t>Descoperirea sinelui</w:t>
            </w:r>
          </w:p>
        </w:tc>
        <w:tc>
          <w:tcPr>
            <w:tcW w:w="2323" w:type="dxa"/>
          </w:tcPr>
          <w:p w:rsidR="003000F4" w:rsidRDefault="003000F4">
            <w:r>
              <w:t>Rene de Lassus</w:t>
            </w:r>
          </w:p>
        </w:tc>
        <w:tc>
          <w:tcPr>
            <w:tcW w:w="2215" w:type="dxa"/>
          </w:tcPr>
          <w:p w:rsidR="003000F4" w:rsidRDefault="003000F4">
            <w:r>
              <w:t>Teora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12.00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150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3</w:t>
            </w:r>
          </w:p>
        </w:tc>
        <w:tc>
          <w:tcPr>
            <w:tcW w:w="585" w:type="dxa"/>
          </w:tcPr>
          <w:p w:rsidR="003000F4" w:rsidRDefault="003000F4">
            <w:r>
              <w:t>2</w:t>
            </w:r>
          </w:p>
        </w:tc>
        <w:tc>
          <w:tcPr>
            <w:tcW w:w="3505" w:type="dxa"/>
          </w:tcPr>
          <w:p w:rsidR="003000F4" w:rsidRDefault="003000F4">
            <w:r>
              <w:t>Învaţă cum să iţi controlezi furia</w:t>
            </w:r>
          </w:p>
        </w:tc>
        <w:tc>
          <w:tcPr>
            <w:tcW w:w="2323" w:type="dxa"/>
          </w:tcPr>
          <w:p w:rsidR="003000F4" w:rsidRDefault="003000F4">
            <w:r>
              <w:t>Les Carter</w:t>
            </w:r>
          </w:p>
        </w:tc>
        <w:tc>
          <w:tcPr>
            <w:tcW w:w="2215" w:type="dxa"/>
          </w:tcPr>
          <w:p w:rsidR="003000F4" w:rsidRDefault="003000F4">
            <w:r>
              <w:t>Teora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18.35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255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4</w:t>
            </w:r>
          </w:p>
        </w:tc>
        <w:tc>
          <w:tcPr>
            <w:tcW w:w="585" w:type="dxa"/>
          </w:tcPr>
          <w:p w:rsidR="003000F4" w:rsidRDefault="003000F4">
            <w:r>
              <w:t>3</w:t>
            </w:r>
          </w:p>
        </w:tc>
        <w:tc>
          <w:tcPr>
            <w:tcW w:w="3505" w:type="dxa"/>
          </w:tcPr>
          <w:p w:rsidR="003000F4" w:rsidRDefault="003000F4">
            <w:r>
              <w:t>BigBrother - fratele cel mare</w:t>
            </w:r>
          </w:p>
        </w:tc>
        <w:tc>
          <w:tcPr>
            <w:tcW w:w="2323" w:type="dxa"/>
          </w:tcPr>
          <w:p w:rsidR="003000F4" w:rsidRDefault="003000F4">
            <w:r>
              <w:t>Laura Stanciu</w:t>
            </w:r>
          </w:p>
        </w:tc>
        <w:tc>
          <w:tcPr>
            <w:tcW w:w="2215" w:type="dxa"/>
          </w:tcPr>
          <w:p w:rsidR="003000F4" w:rsidRDefault="003000F4">
            <w:r>
              <w:t>Teora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29.00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315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5</w:t>
            </w:r>
          </w:p>
        </w:tc>
        <w:tc>
          <w:tcPr>
            <w:tcW w:w="585" w:type="dxa"/>
          </w:tcPr>
          <w:p w:rsidR="003000F4" w:rsidRDefault="003000F4">
            <w:r>
              <w:t>4</w:t>
            </w:r>
          </w:p>
        </w:tc>
        <w:tc>
          <w:tcPr>
            <w:tcW w:w="3505" w:type="dxa"/>
          </w:tcPr>
          <w:p w:rsidR="003000F4" w:rsidRDefault="003000F4">
            <w:r>
              <w:t>Întâmplări enigmatice</w:t>
            </w:r>
          </w:p>
        </w:tc>
        <w:tc>
          <w:tcPr>
            <w:tcW w:w="2323" w:type="dxa"/>
          </w:tcPr>
          <w:p w:rsidR="003000F4" w:rsidRDefault="003000F4">
            <w:r>
              <w:t>Viktor Farkas</w:t>
            </w:r>
          </w:p>
        </w:tc>
        <w:tc>
          <w:tcPr>
            <w:tcW w:w="2215" w:type="dxa"/>
          </w:tcPr>
          <w:p w:rsidR="003000F4" w:rsidRDefault="003000F4">
            <w:r>
              <w:t>Teora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22.50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245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6</w:t>
            </w:r>
          </w:p>
        </w:tc>
        <w:tc>
          <w:tcPr>
            <w:tcW w:w="585" w:type="dxa"/>
          </w:tcPr>
          <w:p w:rsidR="003000F4" w:rsidRDefault="003000F4">
            <w:r>
              <w:t>5</w:t>
            </w:r>
          </w:p>
        </w:tc>
        <w:tc>
          <w:tcPr>
            <w:tcW w:w="3505" w:type="dxa"/>
          </w:tcPr>
          <w:p w:rsidR="003000F4" w:rsidRDefault="003000F4">
            <w:r>
              <w:t>Lumina zilei</w:t>
            </w:r>
          </w:p>
        </w:tc>
        <w:tc>
          <w:tcPr>
            <w:tcW w:w="2323" w:type="dxa"/>
          </w:tcPr>
          <w:p w:rsidR="003000F4" w:rsidRDefault="003000F4">
            <w:r>
              <w:t>Graham Swift</w:t>
            </w:r>
          </w:p>
        </w:tc>
        <w:tc>
          <w:tcPr>
            <w:tcW w:w="2215" w:type="dxa"/>
          </w:tcPr>
          <w:p w:rsidR="003000F4" w:rsidRDefault="003000F4">
            <w:r>
              <w:t>Polirom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26.05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325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7</w:t>
            </w:r>
          </w:p>
        </w:tc>
        <w:tc>
          <w:tcPr>
            <w:tcW w:w="585" w:type="dxa"/>
          </w:tcPr>
          <w:p w:rsidR="003000F4" w:rsidRDefault="003000F4">
            <w:r>
              <w:t>6</w:t>
            </w:r>
          </w:p>
        </w:tc>
        <w:tc>
          <w:tcPr>
            <w:tcW w:w="3505" w:type="dxa"/>
          </w:tcPr>
          <w:p w:rsidR="003000F4" w:rsidRDefault="003000F4">
            <w:r>
              <w:t>Gradina de ciment</w:t>
            </w:r>
          </w:p>
        </w:tc>
        <w:tc>
          <w:tcPr>
            <w:tcW w:w="2323" w:type="dxa"/>
          </w:tcPr>
          <w:p w:rsidR="003000F4" w:rsidRDefault="003000F4">
            <w:r>
              <w:t>Ian McEwan</w:t>
            </w:r>
          </w:p>
        </w:tc>
        <w:tc>
          <w:tcPr>
            <w:tcW w:w="2215" w:type="dxa"/>
          </w:tcPr>
          <w:p w:rsidR="003000F4" w:rsidRDefault="003000F4">
            <w:r>
              <w:t>Polirom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9.90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264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8</w:t>
            </w:r>
          </w:p>
        </w:tc>
        <w:tc>
          <w:tcPr>
            <w:tcW w:w="585" w:type="dxa"/>
          </w:tcPr>
          <w:p w:rsidR="003000F4" w:rsidRDefault="003000F4">
            <w:r>
              <w:t>7</w:t>
            </w:r>
          </w:p>
        </w:tc>
        <w:tc>
          <w:tcPr>
            <w:tcW w:w="3505" w:type="dxa"/>
          </w:tcPr>
          <w:p w:rsidR="003000F4" w:rsidRDefault="003000F4">
            <w:r>
              <w:t>Europa in fata oglinzii</w:t>
            </w:r>
          </w:p>
        </w:tc>
        <w:tc>
          <w:tcPr>
            <w:tcW w:w="2323" w:type="dxa"/>
          </w:tcPr>
          <w:p w:rsidR="003000F4" w:rsidRDefault="003000F4">
            <w:r>
              <w:t>Josep Fontana</w:t>
            </w:r>
          </w:p>
        </w:tc>
        <w:tc>
          <w:tcPr>
            <w:tcW w:w="2215" w:type="dxa"/>
          </w:tcPr>
          <w:p w:rsidR="003000F4" w:rsidRDefault="003000F4">
            <w:r>
              <w:t>Polirom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13.50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321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9</w:t>
            </w:r>
          </w:p>
        </w:tc>
        <w:tc>
          <w:tcPr>
            <w:tcW w:w="585" w:type="dxa"/>
          </w:tcPr>
          <w:p w:rsidR="003000F4" w:rsidRDefault="003000F4">
            <w:r>
              <w:t>8</w:t>
            </w:r>
          </w:p>
        </w:tc>
        <w:tc>
          <w:tcPr>
            <w:tcW w:w="3505" w:type="dxa"/>
          </w:tcPr>
          <w:p w:rsidR="003000F4" w:rsidRDefault="003000F4">
            <w:r>
              <w:t>Editorul şi cititorii săi</w:t>
            </w:r>
          </w:p>
        </w:tc>
        <w:tc>
          <w:tcPr>
            <w:tcW w:w="2323" w:type="dxa"/>
          </w:tcPr>
          <w:p w:rsidR="003000F4" w:rsidRDefault="003000F4">
            <w:r>
              <w:t>Alberto CADIOLI</w:t>
            </w:r>
          </w:p>
        </w:tc>
        <w:tc>
          <w:tcPr>
            <w:tcW w:w="2215" w:type="dxa"/>
          </w:tcPr>
          <w:p w:rsidR="003000F4" w:rsidRDefault="003000F4">
            <w:r>
              <w:t>Editura Paralela 45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4.80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215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10</w:t>
            </w:r>
          </w:p>
        </w:tc>
        <w:tc>
          <w:tcPr>
            <w:tcW w:w="585" w:type="dxa"/>
          </w:tcPr>
          <w:p w:rsidR="003000F4" w:rsidRDefault="003000F4">
            <w:r>
              <w:t>9</w:t>
            </w:r>
          </w:p>
        </w:tc>
        <w:tc>
          <w:tcPr>
            <w:tcW w:w="3505" w:type="dxa"/>
          </w:tcPr>
          <w:p w:rsidR="003000F4" w:rsidRDefault="003000F4">
            <w:r>
              <w:t>Pariul cu Teatrul</w:t>
            </w:r>
          </w:p>
        </w:tc>
        <w:tc>
          <w:tcPr>
            <w:tcW w:w="2323" w:type="dxa"/>
          </w:tcPr>
          <w:p w:rsidR="003000F4" w:rsidRDefault="003000F4">
            <w:r>
              <w:t>Victor Ernest Masek</w:t>
            </w:r>
          </w:p>
        </w:tc>
        <w:tc>
          <w:tcPr>
            <w:tcW w:w="2215" w:type="dxa"/>
          </w:tcPr>
          <w:p w:rsidR="003000F4" w:rsidRDefault="003000F4">
            <w:r>
              <w:t>Tehnica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2.80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125</w:t>
            </w:r>
          </w:p>
        </w:tc>
        <w:tc>
          <w:tcPr>
            <w:tcW w:w="0" w:type="auto"/>
          </w:tcPr>
          <w:p w:rsidR="003000F4" w:rsidRDefault="003000F4"/>
        </w:tc>
      </w:tr>
    </w:tbl>
    <w:p w:rsidR="003000F4" w:rsidRDefault="003000F4">
      <w:pPr>
        <w:ind w:left="360"/>
      </w:pPr>
    </w:p>
    <w:p w:rsidR="003000F4" w:rsidRDefault="003000F4">
      <w:pPr>
        <w:numPr>
          <w:ilvl w:val="0"/>
          <w:numId w:val="11"/>
        </w:numPr>
        <w:rPr>
          <w:b/>
          <w:bCs/>
        </w:rPr>
      </w:pPr>
      <w:r>
        <w:t xml:space="preserve">Coloanele </w:t>
      </w:r>
      <w:r>
        <w:rPr>
          <w:b/>
          <w:bCs/>
        </w:rPr>
        <w:t xml:space="preserve">F, G, I </w:t>
      </w:r>
      <w:r>
        <w:t>se vor completa astfel:</w:t>
      </w:r>
    </w:p>
    <w:p w:rsidR="003000F4" w:rsidRDefault="003000F4">
      <w:pPr>
        <w:ind w:left="2487" w:firstLine="349"/>
      </w:pPr>
      <w:r>
        <w:rPr>
          <w:bdr w:val="single" w:sz="4" w:space="0" w:color="auto"/>
        </w:rPr>
        <w:t>F2</w:t>
      </w:r>
      <w:r>
        <w:t xml:space="preserve"> =E2*0.19</w:t>
      </w:r>
      <w:r>
        <w:tab/>
      </w:r>
      <w:r>
        <w:tab/>
      </w:r>
      <w:r>
        <w:rPr>
          <w:bdr w:val="single" w:sz="4" w:space="0" w:color="auto"/>
        </w:rPr>
        <w:t>G2</w:t>
      </w:r>
      <w:r>
        <w:t xml:space="preserve"> =E2+F2</w:t>
      </w:r>
      <w:r>
        <w:tab/>
      </w:r>
      <w:r>
        <w:tab/>
      </w:r>
      <w:r>
        <w:rPr>
          <w:bdr w:val="single" w:sz="4" w:space="0" w:color="auto"/>
        </w:rPr>
        <w:t>I2</w:t>
      </w:r>
      <w:r>
        <w:t xml:space="preserve"> =G2*H2</w:t>
      </w:r>
    </w:p>
    <w:p w:rsidR="003000F4" w:rsidRDefault="003000F4"/>
    <w:p w:rsidR="003000F4" w:rsidRDefault="003000F4">
      <w:pPr>
        <w:pStyle w:val="a4"/>
        <w:tabs>
          <w:tab w:val="clear" w:pos="4320"/>
          <w:tab w:val="clear" w:pos="8640"/>
        </w:tabs>
      </w:pPr>
      <w:r>
        <w:rPr>
          <w:b/>
          <w:bCs/>
        </w:rPr>
        <w:t>5. Formatarea datelor</w:t>
      </w:r>
      <w:r>
        <w:t xml:space="preserve"> (Selectarea celulelor A1:I10; Format</w:t>
      </w:r>
      <w:r>
        <w:rPr>
          <w:lang w:val="en-US"/>
        </w:rPr>
        <w:sym w:font="Wingdings" w:char="F0E0"/>
      </w:r>
      <w:r>
        <w:t>Celule…)</w:t>
      </w:r>
    </w:p>
    <w:p w:rsidR="003000F4" w:rsidRDefault="003000F4">
      <w:pPr>
        <w:pStyle w:val="a4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6. Închiderea aplicaţiei cu salvarea fişierului.</w:t>
      </w:r>
    </w:p>
    <w:p w:rsidR="003000F4" w:rsidRDefault="003000F4">
      <w:pPr>
        <w:pStyle w:val="a3"/>
      </w:pPr>
      <w:r>
        <w:rPr>
          <w:caps/>
        </w:rPr>
        <w:lastRenderedPageBreak/>
        <w:t>Microsoft Excel</w:t>
      </w:r>
      <w:r>
        <w:t xml:space="preserve"> – Introducerea datelor şi formulelor - Fişă de lucru </w:t>
      </w:r>
      <w:r>
        <w:rPr>
          <w:caps/>
        </w:rPr>
        <w:t>nr. 2</w:t>
      </w:r>
    </w:p>
    <w:p w:rsidR="003000F4" w:rsidRDefault="003000F4">
      <w:pPr>
        <w:rPr>
          <w:b/>
          <w:bCs/>
        </w:rPr>
      </w:pPr>
      <w:r>
        <w:rPr>
          <w:b/>
          <w:bCs/>
        </w:rPr>
        <w:t xml:space="preserve">1. Lansarea aplicaţiei </w:t>
      </w:r>
      <w:r>
        <w:t xml:space="preserve">(Start </w:t>
      </w:r>
      <w:r>
        <w:rPr>
          <w:lang w:val="en-US"/>
        </w:rPr>
        <w:sym w:font="Wingdings" w:char="F0E0"/>
      </w:r>
      <w:r>
        <w:rPr>
          <w:lang w:val="en-US"/>
        </w:rPr>
        <w:t>…)</w:t>
      </w:r>
    </w:p>
    <w:p w:rsidR="003000F4" w:rsidRDefault="003000F4">
      <w:r>
        <w:rPr>
          <w:b/>
          <w:bCs/>
        </w:rPr>
        <w:t>2. Iniţializarea paginii</w:t>
      </w:r>
      <w:r>
        <w:t xml:space="preserve"> (Fişier </w:t>
      </w:r>
      <w:r>
        <w:rPr>
          <w:lang w:val="en-US"/>
        </w:rPr>
        <w:sym w:font="Wingdings" w:char="F0E0"/>
      </w:r>
      <w:r>
        <w:t xml:space="preserve">Iniţializare pagină) </w:t>
      </w:r>
    </w:p>
    <w:p w:rsidR="003000F4" w:rsidRDefault="003000F4">
      <w:pPr>
        <w:ind w:left="1080"/>
      </w:pPr>
      <w:r>
        <w:t xml:space="preserve">a. Pagină: </w:t>
      </w:r>
    </w:p>
    <w:p w:rsidR="003000F4" w:rsidRDefault="003000F4">
      <w:pPr>
        <w:numPr>
          <w:ilvl w:val="0"/>
          <w:numId w:val="6"/>
        </w:numPr>
      </w:pPr>
      <w:r>
        <w:t>Orientare: Tip vedere;</w:t>
      </w:r>
    </w:p>
    <w:p w:rsidR="003000F4" w:rsidRDefault="003000F4">
      <w:pPr>
        <w:numPr>
          <w:ilvl w:val="0"/>
          <w:numId w:val="6"/>
        </w:numPr>
      </w:pPr>
      <w:r>
        <w:t>Dimensiune hârtie: A4</w:t>
      </w:r>
    </w:p>
    <w:p w:rsidR="003000F4" w:rsidRDefault="003000F4">
      <w:pPr>
        <w:ind w:left="1080"/>
      </w:pPr>
      <w:r>
        <w:t xml:space="preserve">b. Margini: </w:t>
      </w:r>
    </w:p>
    <w:p w:rsidR="003000F4" w:rsidRDefault="003000F4">
      <w:pPr>
        <w:numPr>
          <w:ilvl w:val="0"/>
          <w:numId w:val="7"/>
        </w:numPr>
      </w:pPr>
      <w:r>
        <w:t>Sus: 1,5 cm; Jos: 1,5 cm;  Stânga: 1,5 cm; Dreapta: 1,5 cm; Antet: 0,7 cm; Subsol: 0,7 cm;</w:t>
      </w:r>
    </w:p>
    <w:p w:rsidR="003000F4" w:rsidRDefault="003000F4">
      <w:pPr>
        <w:numPr>
          <w:ilvl w:val="0"/>
          <w:numId w:val="7"/>
        </w:numPr>
      </w:pPr>
      <w:r>
        <w:t>Centrare pe pagină: Pe orizontală.</w:t>
      </w:r>
    </w:p>
    <w:p w:rsidR="003000F4" w:rsidRDefault="003000F4">
      <w:pPr>
        <w:ind w:left="1080"/>
      </w:pPr>
      <w:r>
        <w:t xml:space="preserve">c. Antet/Subsol: </w:t>
      </w:r>
    </w:p>
    <w:p w:rsidR="003000F4" w:rsidRDefault="003000F4">
      <w:pPr>
        <w:numPr>
          <w:ilvl w:val="0"/>
          <w:numId w:val="8"/>
        </w:numPr>
      </w:pPr>
      <w:r>
        <w:t xml:space="preserve">Antet particularizat: 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>
        <w:rPr>
          <w:i/>
          <w:iCs/>
        </w:rPr>
        <w:t>Nume şi prenume elev / Clasa;</w:t>
      </w:r>
    </w:p>
    <w:p w:rsidR="003000F4" w:rsidRDefault="003000F4">
      <w:pPr>
        <w:numPr>
          <w:ilvl w:val="1"/>
          <w:numId w:val="8"/>
        </w:numPr>
      </w:pPr>
      <w:r>
        <w:t xml:space="preserve">Secţiunea din centru: </w:t>
      </w:r>
      <w:r>
        <w:rPr>
          <w:i/>
          <w:iCs/>
        </w:rPr>
        <w:t>Fişă de evaluare practică;</w:t>
      </w:r>
    </w:p>
    <w:p w:rsidR="003000F4" w:rsidRDefault="003000F4">
      <w:pPr>
        <w:numPr>
          <w:ilvl w:val="1"/>
          <w:numId w:val="8"/>
        </w:numPr>
      </w:pPr>
      <w:r>
        <w:t xml:space="preserve">Secţiunea din dreapta: </w:t>
      </w:r>
      <w:r>
        <w:rPr>
          <w:i/>
          <w:iCs/>
        </w:rPr>
        <w:t>&amp;[Dată]&amp;[Oră]</w:t>
      </w:r>
    </w:p>
    <w:p w:rsidR="003000F4" w:rsidRDefault="003000F4">
      <w:pPr>
        <w:numPr>
          <w:ilvl w:val="0"/>
          <w:numId w:val="8"/>
        </w:numPr>
      </w:pPr>
      <w:r>
        <w:t>Subsol particularizat: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 w:rsidR="00004E98">
        <w:rPr>
          <w:i/>
          <w:iCs/>
        </w:rPr>
        <w:t xml:space="preserve"> </w:t>
      </w:r>
    </w:p>
    <w:p w:rsidR="003000F4" w:rsidRDefault="003000F4">
      <w:pPr>
        <w:numPr>
          <w:ilvl w:val="1"/>
          <w:numId w:val="8"/>
        </w:numPr>
      </w:pPr>
      <w:r>
        <w:t xml:space="preserve">Secţiunea din centru: </w:t>
      </w:r>
      <w:r>
        <w:rPr>
          <w:i/>
          <w:iCs/>
        </w:rPr>
        <w:t>&amp;[Fişier];</w:t>
      </w:r>
    </w:p>
    <w:p w:rsidR="003000F4" w:rsidRDefault="003000F4">
      <w:pPr>
        <w:numPr>
          <w:ilvl w:val="1"/>
          <w:numId w:val="8"/>
        </w:numPr>
      </w:pPr>
      <w:r>
        <w:t xml:space="preserve">Secţiunea din dreapta: </w:t>
      </w:r>
      <w:r>
        <w:rPr>
          <w:i/>
          <w:iCs/>
        </w:rPr>
        <w:t>&amp;[Pagină].</w:t>
      </w:r>
    </w:p>
    <w:p w:rsidR="003000F4" w:rsidRDefault="003000F4">
      <w:r>
        <w:rPr>
          <w:b/>
          <w:bCs/>
        </w:rPr>
        <w:t>3. Salvarea fişierului</w:t>
      </w:r>
      <w:r>
        <w:t xml:space="preserve"> (Fişier </w:t>
      </w:r>
      <w:r>
        <w:rPr>
          <w:lang w:val="en-US"/>
        </w:rPr>
        <w:sym w:font="Wingdings" w:char="F0E0"/>
      </w:r>
      <w:r>
        <w:t>Salvare ca …; D:/Clasa/NumePrenumeElev/Vanzare_Carti.xls)</w:t>
      </w:r>
    </w:p>
    <w:p w:rsidR="003000F4" w:rsidRDefault="003000F4">
      <w:pPr>
        <w:rPr>
          <w:b/>
          <w:bCs/>
        </w:rPr>
      </w:pPr>
      <w:r>
        <w:rPr>
          <w:b/>
          <w:bCs/>
        </w:rPr>
        <w:t>4. Introducerea şi editarea valorilor din celule</w:t>
      </w:r>
    </w:p>
    <w:p w:rsidR="003000F4" w:rsidRDefault="003000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85"/>
        <w:gridCol w:w="3505"/>
        <w:gridCol w:w="2323"/>
        <w:gridCol w:w="2215"/>
        <w:gridCol w:w="1122"/>
        <w:gridCol w:w="1397"/>
        <w:gridCol w:w="1529"/>
        <w:gridCol w:w="903"/>
        <w:gridCol w:w="1203"/>
      </w:tblGrid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:rsidR="003000F4" w:rsidRDefault="003000F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0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323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22" w:type="dxa"/>
            <w:shd w:val="clear" w:color="auto" w:fill="F3F3F3"/>
            <w:vAlign w:val="center"/>
          </w:tcPr>
          <w:p w:rsidR="003000F4" w:rsidRDefault="003000F4">
            <w:pPr>
              <w:pStyle w:val="2"/>
            </w:pPr>
            <w:r>
              <w:t>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350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Denumire carte</w:t>
            </w:r>
          </w:p>
        </w:tc>
        <w:tc>
          <w:tcPr>
            <w:tcW w:w="2323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Autori</w:t>
            </w:r>
          </w:p>
        </w:tc>
        <w:tc>
          <w:tcPr>
            <w:tcW w:w="2215" w:type="dxa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Denumire Editură</w:t>
            </w:r>
          </w:p>
        </w:tc>
        <w:tc>
          <w:tcPr>
            <w:tcW w:w="1122" w:type="dxa"/>
            <w:vAlign w:val="center"/>
          </w:tcPr>
          <w:p w:rsidR="003000F4" w:rsidRDefault="00300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Preţ ed.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Adaos 19%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Preţ vânzare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Nr. ex.</w:t>
            </w:r>
          </w:p>
        </w:tc>
        <w:tc>
          <w:tcPr>
            <w:tcW w:w="0" w:type="auto"/>
            <w:vAlign w:val="center"/>
          </w:tcPr>
          <w:p w:rsidR="003000F4" w:rsidRDefault="003000F4">
            <w:pPr>
              <w:jc w:val="center"/>
            </w:pPr>
            <w:r>
              <w:rPr>
                <w:b/>
                <w:bCs/>
              </w:rPr>
              <w:t>Suma tot.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2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Excel - Teste şi Aplicaţii</w:t>
            </w:r>
          </w:p>
        </w:tc>
        <w:tc>
          <w:tcPr>
            <w:tcW w:w="2323" w:type="dxa"/>
          </w:tcPr>
          <w:p w:rsidR="003000F4" w:rsidRDefault="003000F4">
            <w:r>
              <w:t>Adriana Giju</w:t>
            </w:r>
          </w:p>
        </w:tc>
        <w:tc>
          <w:tcPr>
            <w:tcW w:w="2215" w:type="dxa"/>
          </w:tcPr>
          <w:p w:rsidR="003000F4" w:rsidRDefault="003000F4">
            <w:r>
              <w:t>Editura Arves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7.00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150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3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Adam şi Eva</w:t>
            </w:r>
          </w:p>
        </w:tc>
        <w:tc>
          <w:tcPr>
            <w:tcW w:w="2323" w:type="dxa"/>
          </w:tcPr>
          <w:p w:rsidR="003000F4" w:rsidRDefault="003000F4">
            <w:r>
              <w:t>Liviu Rebreanu</w:t>
            </w:r>
          </w:p>
        </w:tc>
        <w:tc>
          <w:tcPr>
            <w:tcW w:w="2215" w:type="dxa"/>
          </w:tcPr>
          <w:p w:rsidR="003000F4" w:rsidRDefault="003000F4">
            <w:r>
              <w:t xml:space="preserve">Editura Gramar 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200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4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Adela</w:t>
            </w:r>
          </w:p>
        </w:tc>
        <w:tc>
          <w:tcPr>
            <w:tcW w:w="2323" w:type="dxa"/>
          </w:tcPr>
          <w:p w:rsidR="003000F4" w:rsidRDefault="003000F4">
            <w:r>
              <w:t>G. Ibraileanu</w:t>
            </w:r>
          </w:p>
        </w:tc>
        <w:tc>
          <w:tcPr>
            <w:tcW w:w="2215" w:type="dxa"/>
          </w:tcPr>
          <w:p w:rsidR="003000F4" w:rsidRDefault="003000F4">
            <w:r>
              <w:t>Editura Gramar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8.50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100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5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Alexandru Lapuşneanul</w:t>
            </w:r>
          </w:p>
        </w:tc>
        <w:tc>
          <w:tcPr>
            <w:tcW w:w="2323" w:type="dxa"/>
          </w:tcPr>
          <w:p w:rsidR="003000F4" w:rsidRDefault="003000F4">
            <w:r>
              <w:t>C. Negrruzi</w:t>
            </w:r>
          </w:p>
        </w:tc>
        <w:tc>
          <w:tcPr>
            <w:tcW w:w="2215" w:type="dxa"/>
          </w:tcPr>
          <w:p w:rsidR="003000F4" w:rsidRDefault="003000F4">
            <w:r>
              <w:t>Editura Cartex 2000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5.80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125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6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Bratienii În Istoria Romanilor</w:t>
            </w:r>
          </w:p>
        </w:tc>
        <w:tc>
          <w:tcPr>
            <w:tcW w:w="2323" w:type="dxa"/>
          </w:tcPr>
          <w:p w:rsidR="003000F4" w:rsidRDefault="003000F4">
            <w:r>
              <w:t>Petru Demetru</w:t>
            </w:r>
          </w:p>
        </w:tc>
        <w:tc>
          <w:tcPr>
            <w:tcW w:w="2215" w:type="dxa"/>
          </w:tcPr>
          <w:p w:rsidR="003000F4" w:rsidRDefault="003000F4">
            <w:r>
              <w:t>Editura Lucman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4.80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130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7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Cartea nunţii</w:t>
            </w:r>
          </w:p>
        </w:tc>
        <w:tc>
          <w:tcPr>
            <w:tcW w:w="2323" w:type="dxa"/>
          </w:tcPr>
          <w:p w:rsidR="003000F4" w:rsidRDefault="003000F4">
            <w:r>
              <w:t>George Calinescu</w:t>
            </w:r>
          </w:p>
        </w:tc>
        <w:tc>
          <w:tcPr>
            <w:tcW w:w="2215" w:type="dxa"/>
          </w:tcPr>
          <w:p w:rsidR="003000F4" w:rsidRDefault="003000F4">
            <w:r>
              <w:t>Editura Cartex 2000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250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8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Fraţii Jderi</w:t>
            </w:r>
          </w:p>
        </w:tc>
        <w:tc>
          <w:tcPr>
            <w:tcW w:w="2323" w:type="dxa"/>
          </w:tcPr>
          <w:p w:rsidR="003000F4" w:rsidRDefault="003000F4">
            <w:r>
              <w:t>Mihail Sadoveanu</w:t>
            </w:r>
          </w:p>
        </w:tc>
        <w:tc>
          <w:tcPr>
            <w:tcW w:w="2215" w:type="dxa"/>
          </w:tcPr>
          <w:p w:rsidR="003000F4" w:rsidRDefault="003000F4">
            <w:r>
              <w:t>Editura Gramar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18.50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300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9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>Moara Cu Noroc</w:t>
            </w:r>
          </w:p>
        </w:tc>
        <w:tc>
          <w:tcPr>
            <w:tcW w:w="2323" w:type="dxa"/>
          </w:tcPr>
          <w:p w:rsidR="003000F4" w:rsidRDefault="003000F4">
            <w:r>
              <w:t>Ioan Slavici</w:t>
            </w:r>
          </w:p>
        </w:tc>
        <w:tc>
          <w:tcPr>
            <w:tcW w:w="2215" w:type="dxa"/>
          </w:tcPr>
          <w:p w:rsidR="003000F4" w:rsidRDefault="003000F4">
            <w:r>
              <w:t>Editura Lucman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5.50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400</w:t>
            </w:r>
          </w:p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10</w:t>
            </w:r>
          </w:p>
        </w:tc>
        <w:tc>
          <w:tcPr>
            <w:tcW w:w="585" w:type="dxa"/>
          </w:tcPr>
          <w:p w:rsidR="003000F4" w:rsidRDefault="003000F4"/>
        </w:tc>
        <w:tc>
          <w:tcPr>
            <w:tcW w:w="3505" w:type="dxa"/>
          </w:tcPr>
          <w:p w:rsidR="003000F4" w:rsidRDefault="003000F4">
            <w:r>
              <w:t xml:space="preserve">Risipitorii </w:t>
            </w:r>
          </w:p>
        </w:tc>
        <w:tc>
          <w:tcPr>
            <w:tcW w:w="2323" w:type="dxa"/>
          </w:tcPr>
          <w:p w:rsidR="003000F4" w:rsidRDefault="003000F4">
            <w:r>
              <w:t>Marin Preda</w:t>
            </w:r>
          </w:p>
        </w:tc>
        <w:tc>
          <w:tcPr>
            <w:tcW w:w="2215" w:type="dxa"/>
          </w:tcPr>
          <w:p w:rsidR="003000F4" w:rsidRDefault="003000F4">
            <w:r>
              <w:t>Editura Cartex Serv</w:t>
            </w:r>
          </w:p>
        </w:tc>
        <w:tc>
          <w:tcPr>
            <w:tcW w:w="1122" w:type="dxa"/>
          </w:tcPr>
          <w:p w:rsidR="003000F4" w:rsidRDefault="003000F4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>
            <w:r>
              <w:t>200</w:t>
            </w:r>
          </w:p>
        </w:tc>
        <w:tc>
          <w:tcPr>
            <w:tcW w:w="0" w:type="auto"/>
          </w:tcPr>
          <w:p w:rsidR="003000F4" w:rsidRDefault="003000F4"/>
        </w:tc>
      </w:tr>
    </w:tbl>
    <w:p w:rsidR="003000F4" w:rsidRDefault="003000F4">
      <w:pPr>
        <w:ind w:left="360"/>
      </w:pPr>
    </w:p>
    <w:p w:rsidR="003000F4" w:rsidRDefault="003000F4">
      <w:pPr>
        <w:numPr>
          <w:ilvl w:val="0"/>
          <w:numId w:val="11"/>
        </w:numPr>
        <w:rPr>
          <w:b/>
          <w:bCs/>
        </w:rPr>
      </w:pPr>
      <w:r>
        <w:t xml:space="preserve">Coloanele </w:t>
      </w:r>
      <w:r>
        <w:rPr>
          <w:b/>
          <w:bCs/>
        </w:rPr>
        <w:t xml:space="preserve">F, G, I </w:t>
      </w:r>
      <w:r>
        <w:t>se vor completa astfel:</w:t>
      </w:r>
    </w:p>
    <w:p w:rsidR="003000F4" w:rsidRDefault="003000F4">
      <w:pPr>
        <w:ind w:left="2487" w:firstLine="349"/>
      </w:pPr>
      <w:r>
        <w:rPr>
          <w:bdr w:val="single" w:sz="4" w:space="0" w:color="auto"/>
        </w:rPr>
        <w:t>F2</w:t>
      </w:r>
      <w:r>
        <w:t xml:space="preserve"> =E2*0.19</w:t>
      </w:r>
      <w:r>
        <w:tab/>
      </w:r>
      <w:r>
        <w:tab/>
      </w:r>
      <w:r>
        <w:rPr>
          <w:bdr w:val="single" w:sz="4" w:space="0" w:color="auto"/>
        </w:rPr>
        <w:t>G2</w:t>
      </w:r>
      <w:r>
        <w:t xml:space="preserve"> =E2+F2</w:t>
      </w:r>
      <w:r>
        <w:tab/>
      </w:r>
      <w:r>
        <w:tab/>
      </w:r>
      <w:r>
        <w:rPr>
          <w:bdr w:val="single" w:sz="4" w:space="0" w:color="auto"/>
        </w:rPr>
        <w:t>I2</w:t>
      </w:r>
      <w:r>
        <w:t xml:space="preserve"> =G2*H2</w:t>
      </w:r>
    </w:p>
    <w:p w:rsidR="003000F4" w:rsidRDefault="003000F4"/>
    <w:p w:rsidR="003000F4" w:rsidRDefault="003000F4">
      <w:pPr>
        <w:pStyle w:val="a4"/>
        <w:tabs>
          <w:tab w:val="clear" w:pos="4320"/>
          <w:tab w:val="clear" w:pos="8640"/>
        </w:tabs>
      </w:pPr>
      <w:r>
        <w:rPr>
          <w:b/>
          <w:bCs/>
        </w:rPr>
        <w:t>5. Formatarea datelor</w:t>
      </w:r>
      <w:r>
        <w:t xml:space="preserve"> (Selectarea celulelor A1:I10; Format</w:t>
      </w:r>
      <w:r>
        <w:rPr>
          <w:lang w:val="en-US"/>
        </w:rPr>
        <w:sym w:font="Wingdings" w:char="F0E0"/>
      </w:r>
      <w:r>
        <w:t>Celule…)</w:t>
      </w:r>
    </w:p>
    <w:p w:rsidR="003000F4" w:rsidRDefault="003000F4">
      <w:pPr>
        <w:pStyle w:val="a4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6. Închiderea aplicaţiei cu salvarea fişierului.</w:t>
      </w:r>
    </w:p>
    <w:p w:rsidR="003000F4" w:rsidRDefault="003000F4">
      <w:pPr>
        <w:pStyle w:val="a3"/>
      </w:pPr>
      <w:r>
        <w:rPr>
          <w:caps/>
        </w:rPr>
        <w:lastRenderedPageBreak/>
        <w:t>Microsoft Excel</w:t>
      </w:r>
      <w:r>
        <w:t xml:space="preserve"> – Introducerea datelor şi formulelor - Fişă de lucru </w:t>
      </w:r>
      <w:r>
        <w:rPr>
          <w:caps/>
        </w:rPr>
        <w:t>nr. 3</w:t>
      </w:r>
    </w:p>
    <w:p w:rsidR="003000F4" w:rsidRDefault="003000F4">
      <w:pPr>
        <w:rPr>
          <w:b/>
          <w:bCs/>
        </w:rPr>
      </w:pPr>
      <w:r>
        <w:rPr>
          <w:b/>
          <w:bCs/>
        </w:rPr>
        <w:t xml:space="preserve">1. Lansarea aplicaţiei </w:t>
      </w:r>
      <w:r>
        <w:t xml:space="preserve">(Start </w:t>
      </w:r>
      <w:r>
        <w:rPr>
          <w:lang w:val="en-US"/>
        </w:rPr>
        <w:sym w:font="Wingdings" w:char="F0E0"/>
      </w:r>
      <w:r>
        <w:rPr>
          <w:lang w:val="en-US"/>
        </w:rPr>
        <w:t>…)</w:t>
      </w:r>
    </w:p>
    <w:p w:rsidR="003000F4" w:rsidRDefault="003000F4">
      <w:r>
        <w:rPr>
          <w:b/>
          <w:bCs/>
        </w:rPr>
        <w:t>2. Iniţializarea paginii</w:t>
      </w:r>
      <w:r>
        <w:t xml:space="preserve"> (Fişier </w:t>
      </w:r>
      <w:r>
        <w:rPr>
          <w:lang w:val="en-US"/>
        </w:rPr>
        <w:sym w:font="Wingdings" w:char="F0E0"/>
      </w:r>
      <w:r>
        <w:t xml:space="preserve">Iniţializare pagină) </w:t>
      </w:r>
    </w:p>
    <w:p w:rsidR="003000F4" w:rsidRDefault="003000F4">
      <w:pPr>
        <w:ind w:left="1080"/>
      </w:pPr>
      <w:r>
        <w:t xml:space="preserve">a. Pagină: </w:t>
      </w:r>
    </w:p>
    <w:p w:rsidR="003000F4" w:rsidRDefault="003000F4">
      <w:pPr>
        <w:numPr>
          <w:ilvl w:val="0"/>
          <w:numId w:val="6"/>
        </w:numPr>
      </w:pPr>
      <w:r>
        <w:t>Orientare: Tip vedere;</w:t>
      </w:r>
    </w:p>
    <w:p w:rsidR="003000F4" w:rsidRDefault="003000F4">
      <w:pPr>
        <w:numPr>
          <w:ilvl w:val="0"/>
          <w:numId w:val="6"/>
        </w:numPr>
      </w:pPr>
      <w:r>
        <w:t>Dimensiune hârtie: A4</w:t>
      </w:r>
    </w:p>
    <w:p w:rsidR="003000F4" w:rsidRDefault="003000F4">
      <w:pPr>
        <w:ind w:left="1080"/>
      </w:pPr>
      <w:r>
        <w:t xml:space="preserve">b. Margini: </w:t>
      </w:r>
    </w:p>
    <w:p w:rsidR="003000F4" w:rsidRDefault="003000F4">
      <w:pPr>
        <w:numPr>
          <w:ilvl w:val="0"/>
          <w:numId w:val="7"/>
        </w:numPr>
      </w:pPr>
      <w:r>
        <w:t>Sus: 1,5 cm; Jos: 1,5 cm;  Stânga: 1,5 cm; Dreapta: 1,5 cm; Antet: 0,7 cm; Subsol: 0,7 cm;</w:t>
      </w:r>
    </w:p>
    <w:p w:rsidR="003000F4" w:rsidRDefault="003000F4">
      <w:pPr>
        <w:numPr>
          <w:ilvl w:val="0"/>
          <w:numId w:val="7"/>
        </w:numPr>
      </w:pPr>
      <w:r>
        <w:t>Centrare pe pagină: Pe orizontală.</w:t>
      </w:r>
    </w:p>
    <w:p w:rsidR="003000F4" w:rsidRDefault="003000F4">
      <w:pPr>
        <w:ind w:left="1080"/>
      </w:pPr>
      <w:r>
        <w:t xml:space="preserve">c. Antet/Subsol: </w:t>
      </w:r>
    </w:p>
    <w:p w:rsidR="003000F4" w:rsidRDefault="003000F4">
      <w:pPr>
        <w:numPr>
          <w:ilvl w:val="0"/>
          <w:numId w:val="8"/>
        </w:numPr>
      </w:pPr>
      <w:r>
        <w:t xml:space="preserve">Antet particularizat: 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>
        <w:rPr>
          <w:i/>
          <w:iCs/>
        </w:rPr>
        <w:t>Nume şi prenume elev / Clasa;</w:t>
      </w:r>
    </w:p>
    <w:p w:rsidR="003000F4" w:rsidRDefault="003000F4">
      <w:pPr>
        <w:numPr>
          <w:ilvl w:val="1"/>
          <w:numId w:val="8"/>
        </w:numPr>
      </w:pPr>
      <w:r>
        <w:t xml:space="preserve">Secţiunea din centru: </w:t>
      </w:r>
      <w:r>
        <w:rPr>
          <w:i/>
          <w:iCs/>
        </w:rPr>
        <w:t>Fişă de evaluare practică;</w:t>
      </w:r>
    </w:p>
    <w:p w:rsidR="003000F4" w:rsidRDefault="003000F4">
      <w:pPr>
        <w:numPr>
          <w:ilvl w:val="1"/>
          <w:numId w:val="8"/>
        </w:numPr>
      </w:pPr>
      <w:r>
        <w:t xml:space="preserve">Secţiunea din dreapta: </w:t>
      </w:r>
      <w:r>
        <w:rPr>
          <w:i/>
          <w:iCs/>
        </w:rPr>
        <w:t>&amp;[Dată]&amp;[Oră]</w:t>
      </w:r>
    </w:p>
    <w:p w:rsidR="003000F4" w:rsidRDefault="003000F4">
      <w:pPr>
        <w:numPr>
          <w:ilvl w:val="0"/>
          <w:numId w:val="8"/>
        </w:numPr>
      </w:pPr>
      <w:r>
        <w:t>Subsol particularizat:</w:t>
      </w:r>
    </w:p>
    <w:p w:rsidR="003000F4" w:rsidRDefault="003000F4">
      <w:pPr>
        <w:numPr>
          <w:ilvl w:val="1"/>
          <w:numId w:val="8"/>
        </w:numPr>
      </w:pPr>
      <w:r>
        <w:t xml:space="preserve">Secţiunea din stânga: </w:t>
      </w:r>
      <w:r w:rsidR="00004E98">
        <w:rPr>
          <w:i/>
          <w:iCs/>
        </w:rPr>
        <w:t xml:space="preserve"> </w:t>
      </w:r>
    </w:p>
    <w:p w:rsidR="003000F4" w:rsidRDefault="003000F4">
      <w:pPr>
        <w:numPr>
          <w:ilvl w:val="1"/>
          <w:numId w:val="8"/>
        </w:numPr>
      </w:pPr>
      <w:r>
        <w:t>Secţiunea din centru: &amp;[Fişier];</w:t>
      </w:r>
    </w:p>
    <w:p w:rsidR="003000F4" w:rsidRDefault="003000F4">
      <w:pPr>
        <w:numPr>
          <w:ilvl w:val="1"/>
          <w:numId w:val="8"/>
        </w:numPr>
      </w:pPr>
      <w:r>
        <w:t>Secţiunea din dreapta: &amp;[Pagină].</w:t>
      </w:r>
    </w:p>
    <w:p w:rsidR="003000F4" w:rsidRDefault="003000F4">
      <w:r>
        <w:rPr>
          <w:b/>
          <w:bCs/>
        </w:rPr>
        <w:t>3. Salvarea fişierului</w:t>
      </w:r>
      <w:r>
        <w:t xml:space="preserve"> (Fişier </w:t>
      </w:r>
      <w:r>
        <w:rPr>
          <w:lang w:val="en-US"/>
        </w:rPr>
        <w:sym w:font="Wingdings" w:char="F0E0"/>
      </w:r>
      <w:r>
        <w:t>Salvare ca …; D:/Clasa/NumePrenumeElev/Vanzare_Carti.xls)</w:t>
      </w:r>
    </w:p>
    <w:p w:rsidR="003000F4" w:rsidRDefault="003000F4">
      <w:pPr>
        <w:rPr>
          <w:b/>
          <w:bCs/>
        </w:rPr>
      </w:pPr>
      <w:r>
        <w:rPr>
          <w:b/>
          <w:bCs/>
        </w:rPr>
        <w:t>4. Introducerea şi editarea valorilor din celule</w:t>
      </w:r>
    </w:p>
    <w:p w:rsidR="003000F4" w:rsidRDefault="003000F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629"/>
        <w:gridCol w:w="4302"/>
        <w:gridCol w:w="736"/>
        <w:gridCol w:w="1176"/>
        <w:gridCol w:w="1550"/>
        <w:gridCol w:w="1032"/>
        <w:gridCol w:w="1145"/>
        <w:gridCol w:w="1034"/>
      </w:tblGrid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:rsidR="003000F4" w:rsidRDefault="003000F4">
            <w:pPr>
              <w:jc w:val="center"/>
            </w:pP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pStyle w:val="a4"/>
              <w:tabs>
                <w:tab w:val="clear" w:pos="4320"/>
                <w:tab w:val="clear" w:pos="8640"/>
              </w:tabs>
            </w:pPr>
            <w:r>
              <w:t>B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right"/>
            </w:pPr>
            <w:r>
              <w:t>E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F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G</w:t>
            </w:r>
          </w:p>
        </w:tc>
        <w:tc>
          <w:tcPr>
            <w:tcW w:w="0" w:type="auto"/>
            <w:shd w:val="clear" w:color="auto" w:fill="F3F3F3"/>
          </w:tcPr>
          <w:p w:rsidR="003000F4" w:rsidRDefault="003000F4">
            <w:pPr>
              <w:jc w:val="center"/>
            </w:pPr>
            <w:r>
              <w:t>H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1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crt.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Denumire produs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U.M.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Cantitate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Preţ unitar </w:t>
            </w:r>
          </w:p>
          <w:p w:rsidR="003000F4" w:rsidRDefault="00300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(fără T.V.A.)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Valoare</w:t>
            </w:r>
          </w:p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(lei)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T.V.A. </w:t>
            </w:r>
          </w:p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0" w:type="auto"/>
          </w:tcPr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3000F4" w:rsidRDefault="003000F4">
            <w:pPr>
              <w:rPr>
                <w:b/>
                <w:bCs/>
              </w:rPr>
            </w:pPr>
            <w:r>
              <w:rPr>
                <w:b/>
                <w:bCs/>
              </w:rPr>
              <w:t>(lei)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2</w:t>
            </w:r>
          </w:p>
        </w:tc>
        <w:tc>
          <w:tcPr>
            <w:tcW w:w="0" w:type="auto"/>
          </w:tcPr>
          <w:p w:rsidR="003000F4" w:rsidRDefault="003000F4">
            <w:r>
              <w:t>1</w:t>
            </w:r>
          </w:p>
        </w:tc>
        <w:tc>
          <w:tcPr>
            <w:tcW w:w="0" w:type="auto"/>
          </w:tcPr>
          <w:p w:rsidR="003000F4" w:rsidRDefault="003000F4">
            <w:r>
              <w:t>Faina Dobrogea 5kg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11.25</w:t>
            </w:r>
          </w:p>
        </w:tc>
        <w:tc>
          <w:tcPr>
            <w:tcW w:w="0" w:type="auto"/>
          </w:tcPr>
          <w:p w:rsidR="003000F4" w:rsidRDefault="003000F4">
            <w:r>
              <w:t>=D2*E2</w:t>
            </w:r>
          </w:p>
        </w:tc>
        <w:tc>
          <w:tcPr>
            <w:tcW w:w="0" w:type="auto"/>
          </w:tcPr>
          <w:p w:rsidR="003000F4" w:rsidRDefault="003000F4">
            <w:pPr>
              <w:rPr>
                <w:lang w:val="en-US"/>
              </w:rPr>
            </w:pPr>
            <w:r>
              <w:rPr>
                <w:lang w:val="en-US"/>
              </w:rPr>
              <w:t>=F2*0.19</w:t>
            </w:r>
          </w:p>
        </w:tc>
        <w:tc>
          <w:tcPr>
            <w:tcW w:w="0" w:type="auto"/>
          </w:tcPr>
          <w:p w:rsidR="003000F4" w:rsidRDefault="003000F4">
            <w:pPr>
              <w:rPr>
                <w:lang w:val="en-US"/>
              </w:rPr>
            </w:pPr>
            <w:r>
              <w:rPr>
                <w:lang w:val="en-US"/>
              </w:rPr>
              <w:t>=F2+G2</w:t>
            </w:r>
          </w:p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3</w:t>
            </w:r>
          </w:p>
        </w:tc>
        <w:tc>
          <w:tcPr>
            <w:tcW w:w="0" w:type="auto"/>
          </w:tcPr>
          <w:p w:rsidR="003000F4" w:rsidRDefault="003000F4">
            <w:r>
              <w:t>2</w:t>
            </w:r>
          </w:p>
        </w:tc>
        <w:tc>
          <w:tcPr>
            <w:tcW w:w="0" w:type="auto"/>
          </w:tcPr>
          <w:p w:rsidR="003000F4" w:rsidRDefault="003000F4">
            <w:r>
              <w:t>Malai Baneasa 1kg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2.12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4</w:t>
            </w:r>
          </w:p>
        </w:tc>
        <w:tc>
          <w:tcPr>
            <w:tcW w:w="0" w:type="auto"/>
          </w:tcPr>
          <w:p w:rsidR="003000F4" w:rsidRDefault="003000F4">
            <w:r>
              <w:t>3</w:t>
            </w:r>
          </w:p>
        </w:tc>
        <w:tc>
          <w:tcPr>
            <w:tcW w:w="0" w:type="auto"/>
          </w:tcPr>
          <w:p w:rsidR="003000F4" w:rsidRDefault="003000F4">
            <w:r>
              <w:t>Margaritar Zahar Cubic 500g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3.86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5</w:t>
            </w:r>
          </w:p>
        </w:tc>
        <w:tc>
          <w:tcPr>
            <w:tcW w:w="0" w:type="auto"/>
          </w:tcPr>
          <w:p w:rsidR="003000F4" w:rsidRDefault="003000F4">
            <w:r>
              <w:t>4</w:t>
            </w:r>
          </w:p>
        </w:tc>
        <w:tc>
          <w:tcPr>
            <w:tcW w:w="0" w:type="auto"/>
          </w:tcPr>
          <w:p w:rsidR="003000F4" w:rsidRDefault="003000F4">
            <w:r>
              <w:t>Cascaval Rucar rot. 500g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9.45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6</w:t>
            </w:r>
          </w:p>
        </w:tc>
        <w:tc>
          <w:tcPr>
            <w:tcW w:w="0" w:type="auto"/>
          </w:tcPr>
          <w:p w:rsidR="003000F4" w:rsidRDefault="003000F4">
            <w:r>
              <w:t>5</w:t>
            </w:r>
          </w:p>
        </w:tc>
        <w:tc>
          <w:tcPr>
            <w:tcW w:w="0" w:type="auto"/>
          </w:tcPr>
          <w:p w:rsidR="003000F4" w:rsidRDefault="003000F4">
            <w:pPr>
              <w:jc w:val="both"/>
            </w:pPr>
            <w:r>
              <w:t>Lapte OKE 1,8% grasime 1L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2.52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7</w:t>
            </w:r>
          </w:p>
        </w:tc>
        <w:tc>
          <w:tcPr>
            <w:tcW w:w="0" w:type="auto"/>
          </w:tcPr>
          <w:p w:rsidR="003000F4" w:rsidRDefault="003000F4">
            <w:r>
              <w:t>6</w:t>
            </w:r>
          </w:p>
        </w:tc>
        <w:tc>
          <w:tcPr>
            <w:tcW w:w="0" w:type="auto"/>
          </w:tcPr>
          <w:p w:rsidR="003000F4" w:rsidRDefault="003000F4">
            <w:r>
              <w:t>Smantana Covalact 15% grasime 1kg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8.91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8</w:t>
            </w:r>
          </w:p>
        </w:tc>
        <w:tc>
          <w:tcPr>
            <w:tcW w:w="0" w:type="auto"/>
          </w:tcPr>
          <w:p w:rsidR="003000F4" w:rsidRDefault="003000F4">
            <w:r>
              <w:t>7</w:t>
            </w:r>
          </w:p>
        </w:tc>
        <w:tc>
          <w:tcPr>
            <w:tcW w:w="0" w:type="auto"/>
          </w:tcPr>
          <w:p w:rsidR="003000F4" w:rsidRDefault="003000F4">
            <w:r>
              <w:t>La Festa Ciocolata Calda (neagra)10x25g</w:t>
            </w:r>
          </w:p>
        </w:tc>
        <w:tc>
          <w:tcPr>
            <w:tcW w:w="0" w:type="auto"/>
          </w:tcPr>
          <w:p w:rsidR="003000F4" w:rsidRDefault="003000F4">
            <w:r>
              <w:t>buc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5.83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9</w:t>
            </w:r>
          </w:p>
        </w:tc>
        <w:tc>
          <w:tcPr>
            <w:tcW w:w="0" w:type="auto"/>
          </w:tcPr>
          <w:p w:rsidR="003000F4" w:rsidRDefault="003000F4">
            <w:r>
              <w:t>8</w:t>
            </w:r>
          </w:p>
        </w:tc>
        <w:tc>
          <w:tcPr>
            <w:tcW w:w="0" w:type="auto"/>
          </w:tcPr>
          <w:p w:rsidR="003000F4" w:rsidRDefault="003000F4">
            <w:r>
              <w:t>Cappy Nectar Piersici 50% 1Lx3</w:t>
            </w:r>
          </w:p>
        </w:tc>
        <w:tc>
          <w:tcPr>
            <w:tcW w:w="0" w:type="auto"/>
          </w:tcPr>
          <w:p w:rsidR="003000F4" w:rsidRDefault="003000F4">
            <w:r>
              <w:t>bax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13.53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  <w:tr w:rsidR="003000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3F3F3"/>
          </w:tcPr>
          <w:p w:rsidR="003000F4" w:rsidRDefault="003000F4">
            <w:r>
              <w:t>10</w:t>
            </w:r>
          </w:p>
        </w:tc>
        <w:tc>
          <w:tcPr>
            <w:tcW w:w="0" w:type="auto"/>
          </w:tcPr>
          <w:p w:rsidR="003000F4" w:rsidRDefault="003000F4">
            <w:r>
              <w:t>9</w:t>
            </w:r>
          </w:p>
        </w:tc>
        <w:tc>
          <w:tcPr>
            <w:tcW w:w="0" w:type="auto"/>
          </w:tcPr>
          <w:p w:rsidR="003000F4" w:rsidRDefault="003000F4">
            <w:r>
              <w:t>Prajitura capsuni Magura 38 g x20buc/bax</w:t>
            </w:r>
          </w:p>
        </w:tc>
        <w:tc>
          <w:tcPr>
            <w:tcW w:w="0" w:type="auto"/>
          </w:tcPr>
          <w:p w:rsidR="003000F4" w:rsidRDefault="003000F4">
            <w:r>
              <w:t>bax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55</w:t>
            </w:r>
          </w:p>
        </w:tc>
        <w:tc>
          <w:tcPr>
            <w:tcW w:w="0" w:type="auto"/>
          </w:tcPr>
          <w:p w:rsidR="003000F4" w:rsidRDefault="003000F4">
            <w:pPr>
              <w:jc w:val="right"/>
            </w:pPr>
            <w:r>
              <w:t>14.78</w:t>
            </w:r>
          </w:p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  <w:tc>
          <w:tcPr>
            <w:tcW w:w="0" w:type="auto"/>
          </w:tcPr>
          <w:p w:rsidR="003000F4" w:rsidRDefault="003000F4"/>
        </w:tc>
      </w:tr>
    </w:tbl>
    <w:p w:rsidR="003000F4" w:rsidRDefault="003000F4">
      <w:pPr>
        <w:jc w:val="both"/>
        <w:rPr>
          <w:b/>
          <w:bCs/>
        </w:rPr>
      </w:pPr>
    </w:p>
    <w:p w:rsidR="003000F4" w:rsidRDefault="003000F4">
      <w:pPr>
        <w:jc w:val="both"/>
      </w:pPr>
      <w:r>
        <w:rPr>
          <w:b/>
          <w:bCs/>
        </w:rPr>
        <w:t>5. Reprezentarea datelor din tabel cu ajutorul diagramelor</w:t>
      </w:r>
      <w:r>
        <w:t xml:space="preserve">  (Selectarea celulelor; Inserare </w:t>
      </w:r>
      <w:r>
        <w:sym w:font="Wingdings" w:char="F0E0"/>
      </w:r>
      <w:r>
        <w:t>Diagramă; Tip de diagramă: Bară; Serie pe: Coloane)</w:t>
      </w:r>
    </w:p>
    <w:p w:rsidR="003000F4" w:rsidRDefault="003000F4">
      <w:pPr>
        <w:pStyle w:val="a4"/>
        <w:tabs>
          <w:tab w:val="clear" w:pos="4320"/>
          <w:tab w:val="clear" w:pos="8640"/>
        </w:tabs>
      </w:pPr>
      <w:r>
        <w:rPr>
          <w:b/>
          <w:bCs/>
        </w:rPr>
        <w:t>6. Închiderea aplicaţiei cu salvarea fişierului.</w:t>
      </w:r>
    </w:p>
    <w:p w:rsidR="003000F4" w:rsidRDefault="003000F4">
      <w:pPr>
        <w:pStyle w:val="a4"/>
        <w:tabs>
          <w:tab w:val="clear" w:pos="4320"/>
          <w:tab w:val="clear" w:pos="8640"/>
        </w:tabs>
      </w:pPr>
    </w:p>
    <w:sectPr w:rsidR="003000F4">
      <w:pgSz w:w="16840" w:h="11907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51" w:rsidRDefault="00FF6451">
      <w:r>
        <w:separator/>
      </w:r>
    </w:p>
  </w:endnote>
  <w:endnote w:type="continuationSeparator" w:id="1">
    <w:p w:rsidR="00FF6451" w:rsidRDefault="00FF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51" w:rsidRDefault="00FF6451">
      <w:r>
        <w:separator/>
      </w:r>
    </w:p>
  </w:footnote>
  <w:footnote w:type="continuationSeparator" w:id="1">
    <w:p w:rsidR="00FF6451" w:rsidRDefault="00FF6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A4A"/>
    <w:multiLevelType w:val="hybridMultilevel"/>
    <w:tmpl w:val="55120BE8"/>
    <w:lvl w:ilvl="0" w:tplc="0418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AC3801"/>
    <w:multiLevelType w:val="hybridMultilevel"/>
    <w:tmpl w:val="7C5418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864D2"/>
    <w:multiLevelType w:val="hybridMultilevel"/>
    <w:tmpl w:val="0BDEB0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36896"/>
    <w:multiLevelType w:val="hybridMultilevel"/>
    <w:tmpl w:val="3C0621FA"/>
    <w:lvl w:ilvl="0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1C9F322A"/>
    <w:multiLevelType w:val="hybridMultilevel"/>
    <w:tmpl w:val="46CEC65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C0751"/>
    <w:multiLevelType w:val="hybridMultilevel"/>
    <w:tmpl w:val="27F4296E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14EED"/>
    <w:multiLevelType w:val="hybridMultilevel"/>
    <w:tmpl w:val="64D84D7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A1EBC"/>
    <w:multiLevelType w:val="hybridMultilevel"/>
    <w:tmpl w:val="6F7EA362"/>
    <w:lvl w:ilvl="0" w:tplc="041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6632A87"/>
    <w:multiLevelType w:val="hybridMultilevel"/>
    <w:tmpl w:val="4CC209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672E4"/>
    <w:multiLevelType w:val="hybridMultilevel"/>
    <w:tmpl w:val="BDB2C8E2"/>
    <w:lvl w:ilvl="0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6D866E5E"/>
    <w:multiLevelType w:val="hybridMultilevel"/>
    <w:tmpl w:val="ED50BC96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C06B6"/>
    <w:multiLevelType w:val="hybridMultilevel"/>
    <w:tmpl w:val="3DD0DC08"/>
    <w:lvl w:ilvl="0" w:tplc="0418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7FA83683"/>
    <w:multiLevelType w:val="hybridMultilevel"/>
    <w:tmpl w:val="D8FA8BC2"/>
    <w:lvl w:ilvl="0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FE"/>
    <w:rsid w:val="00004E98"/>
    <w:rsid w:val="000130FE"/>
    <w:rsid w:val="003000F4"/>
    <w:rsid w:val="00317A61"/>
    <w:rsid w:val="00D53517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o-RO" w:eastAsia="ro-RO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Fisa de lucru</vt:lpstr>
      <vt:lpstr>Fisa de lucru</vt:lpstr>
    </vt:vector>
  </TitlesOfParts>
  <Company>home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de lucru</dc:title>
  <dc:subject/>
  <dc:creator>elena</dc:creator>
  <cp:keywords/>
  <dc:description/>
  <cp:lastModifiedBy>Admin</cp:lastModifiedBy>
  <cp:revision>2</cp:revision>
  <cp:lastPrinted>2007-01-13T17:00:00Z</cp:lastPrinted>
  <dcterms:created xsi:type="dcterms:W3CDTF">2011-02-08T16:03:00Z</dcterms:created>
  <dcterms:modified xsi:type="dcterms:W3CDTF">2011-02-08T16:03:00Z</dcterms:modified>
</cp:coreProperties>
</file>